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B926" w14:textId="77777777" w:rsidR="00C4511B" w:rsidRPr="00B37510" w:rsidRDefault="00C4511B" w:rsidP="00C4511B">
      <w:pPr>
        <w:spacing w:before="100" w:beforeAutospacing="1" w:after="100" w:afterAutospacing="1" w:line="300" w:lineRule="atLeast"/>
        <w:outlineLvl w:val="2"/>
        <w:rPr>
          <w:rFonts w:ascii="Verdana" w:eastAsia="Times New Roman" w:hAnsi="Verdana" w:cs="Times New Roman"/>
          <w:b/>
          <w:bCs/>
          <w:color w:val="666666"/>
          <w:lang w:eastAsia="en-GB"/>
        </w:rPr>
      </w:pPr>
      <w:r w:rsidRPr="00B37510">
        <w:rPr>
          <w:rFonts w:ascii="Verdana" w:eastAsia="Times New Roman" w:hAnsi="Verdana" w:cs="Times New Roman"/>
          <w:b/>
          <w:bCs/>
          <w:color w:val="666666"/>
          <w:lang w:eastAsia="en-GB"/>
        </w:rPr>
        <w:t>Wendy Sugarman is a qualified youth and community worker and ha</w:t>
      </w:r>
      <w:r w:rsidR="00B8378B" w:rsidRPr="00B37510">
        <w:rPr>
          <w:rFonts w:ascii="Verdana" w:eastAsia="Times New Roman" w:hAnsi="Verdana" w:cs="Times New Roman"/>
          <w:b/>
          <w:bCs/>
          <w:color w:val="666666"/>
          <w:lang w:eastAsia="en-GB"/>
        </w:rPr>
        <w:t>s</w:t>
      </w:r>
      <w:r w:rsidRPr="00B37510">
        <w:rPr>
          <w:rFonts w:ascii="Verdana" w:eastAsia="Times New Roman" w:hAnsi="Verdana" w:cs="Times New Roman"/>
          <w:b/>
          <w:bCs/>
          <w:color w:val="666666"/>
          <w:lang w:eastAsia="en-GB"/>
        </w:rPr>
        <w:t xml:space="preserve"> worked for the last 25 years on a range of projects and initiatives with community development values at the core.</w:t>
      </w:r>
      <w:bookmarkStart w:id="0" w:name="_GoBack"/>
      <w:bookmarkEnd w:id="0"/>
    </w:p>
    <w:p w14:paraId="6763A73E" w14:textId="77777777" w:rsidR="00C4511B" w:rsidRPr="00B37510" w:rsidRDefault="00C4511B" w:rsidP="00C4511B">
      <w:pPr>
        <w:spacing w:before="100" w:beforeAutospacing="1" w:after="100" w:afterAutospacing="1" w:line="300" w:lineRule="atLeast"/>
        <w:rPr>
          <w:rFonts w:ascii="Verdana" w:eastAsia="Times New Roman" w:hAnsi="Verdana" w:cs="Times New Roman"/>
          <w:color w:val="333333"/>
          <w:lang w:eastAsia="en-GB"/>
        </w:rPr>
      </w:pPr>
      <w:r w:rsidRPr="00B37510">
        <w:rPr>
          <w:rFonts w:ascii="Verdana" w:eastAsia="Times New Roman" w:hAnsi="Verdana" w:cs="Times New Roman"/>
          <w:color w:val="333333"/>
          <w:lang w:eastAsia="en-GB"/>
        </w:rPr>
        <w:t xml:space="preserve">Wendy has proven experience in working alongside communities securing representative community involvement and participation. Wendy has worked both in the Voluntary and Statutory sectors. Since January 2000 she has worked as a consultant on a range of projects. Examples of projects undertaken include research on the individual needs of teenage parents in Lambeth including mapping provision, qualitative interviews with teenage parents and grandparents; working with the local community in Lambeth Riverside to establish a community development trust; community mapping for a number of children’s centres in Haringey where she trained local people as community researchers; community engagement management for the Healthy Borough Programme in Tower Hamlets and within this the establishment of a community engagement forum, management of a range of community grants and lead on the internal evaluation report.  </w:t>
      </w:r>
    </w:p>
    <w:p w14:paraId="7513D774" w14:textId="77777777" w:rsidR="00C4511B" w:rsidRPr="00B37510" w:rsidRDefault="00C4511B" w:rsidP="00C4511B">
      <w:pPr>
        <w:spacing w:before="100" w:beforeAutospacing="1" w:after="100" w:afterAutospacing="1" w:line="300" w:lineRule="atLeast"/>
        <w:rPr>
          <w:rFonts w:ascii="Verdana" w:eastAsia="Times New Roman" w:hAnsi="Verdana" w:cs="Times New Roman"/>
          <w:color w:val="333333"/>
          <w:lang w:eastAsia="en-GB"/>
        </w:rPr>
      </w:pPr>
      <w:r w:rsidRPr="00B37510">
        <w:rPr>
          <w:rFonts w:ascii="Verdana" w:eastAsia="Times New Roman" w:hAnsi="Verdana" w:cs="Times New Roman"/>
          <w:color w:val="333333"/>
          <w:lang w:eastAsia="en-GB"/>
        </w:rPr>
        <w:t xml:space="preserve">She has research and analytical skills supporting her role in community development. She has experience in developing tools to support her work and engage with the community. She has strong networking skills and the ability to access relevant information. </w:t>
      </w:r>
    </w:p>
    <w:p w14:paraId="153D667E" w14:textId="77777777" w:rsidR="00C4511B" w:rsidRPr="00B37510" w:rsidRDefault="00C4511B" w:rsidP="00C4511B">
      <w:pPr>
        <w:spacing w:before="100" w:beforeAutospacing="1" w:after="100" w:afterAutospacing="1" w:line="300" w:lineRule="atLeast"/>
        <w:rPr>
          <w:rFonts w:ascii="Verdana" w:eastAsia="Times New Roman" w:hAnsi="Verdana" w:cs="Times New Roman"/>
          <w:color w:val="333333"/>
          <w:lang w:eastAsia="en-GB"/>
        </w:rPr>
      </w:pPr>
      <w:r w:rsidRPr="00B37510">
        <w:rPr>
          <w:rFonts w:ascii="Verdana" w:eastAsia="Times New Roman" w:hAnsi="Verdana" w:cs="Times New Roman"/>
          <w:color w:val="333333"/>
          <w:lang w:eastAsia="en-GB"/>
        </w:rPr>
        <w:t>Wendy is an associate consultant for the Community Development Foundation, National Youth Agency and Gillian Granville Associates.  Wendy is currently working with Gillian Granville Associates in the evaluation of Parents 1</w:t>
      </w:r>
      <w:r w:rsidRPr="00B37510">
        <w:rPr>
          <w:rFonts w:ascii="Verdana" w:eastAsia="Times New Roman" w:hAnsi="Verdana" w:cs="Times New Roman"/>
          <w:color w:val="333333"/>
          <w:vertAlign w:val="superscript"/>
          <w:lang w:eastAsia="en-GB"/>
        </w:rPr>
        <w:t>st</w:t>
      </w:r>
    </w:p>
    <w:p w14:paraId="6F91B23B" w14:textId="77777777" w:rsidR="005A7E0E" w:rsidRDefault="005A7E0E"/>
    <w:sectPr w:rsidR="005A7E0E" w:rsidSect="005A7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1B"/>
    <w:rsid w:val="005A7E0E"/>
    <w:rsid w:val="00B37510"/>
    <w:rsid w:val="00B8378B"/>
    <w:rsid w:val="00C451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76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1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1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6315">
      <w:bodyDiv w:val="1"/>
      <w:marLeft w:val="0"/>
      <w:marRight w:val="0"/>
      <w:marTop w:val="0"/>
      <w:marBottom w:val="0"/>
      <w:divBdr>
        <w:top w:val="none" w:sz="0" w:space="0" w:color="auto"/>
        <w:left w:val="none" w:sz="0" w:space="0" w:color="auto"/>
        <w:bottom w:val="none" w:sz="0" w:space="0" w:color="auto"/>
        <w:right w:val="none" w:sz="0" w:space="0" w:color="auto"/>
      </w:divBdr>
      <w:divsChild>
        <w:div w:id="282924065">
          <w:marLeft w:val="0"/>
          <w:marRight w:val="0"/>
          <w:marTop w:val="300"/>
          <w:marBottom w:val="300"/>
          <w:divBdr>
            <w:top w:val="none" w:sz="0" w:space="0" w:color="auto"/>
            <w:left w:val="none" w:sz="0" w:space="0" w:color="auto"/>
            <w:bottom w:val="none" w:sz="0" w:space="0" w:color="auto"/>
            <w:right w:val="none" w:sz="0" w:space="0" w:color="auto"/>
          </w:divBdr>
          <w:divsChild>
            <w:div w:id="1233735319">
              <w:marLeft w:val="0"/>
              <w:marRight w:val="0"/>
              <w:marTop w:val="0"/>
              <w:marBottom w:val="0"/>
              <w:divBdr>
                <w:top w:val="none" w:sz="0" w:space="0" w:color="auto"/>
                <w:left w:val="none" w:sz="0" w:space="0" w:color="auto"/>
                <w:bottom w:val="none" w:sz="0" w:space="0" w:color="auto"/>
                <w:right w:val="none" w:sz="0" w:space="0" w:color="auto"/>
              </w:divBdr>
              <w:divsChild>
                <w:div w:id="19734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Macintosh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Gillian UserGranville</cp:lastModifiedBy>
  <cp:revision>2</cp:revision>
  <dcterms:created xsi:type="dcterms:W3CDTF">2012-05-22T14:53:00Z</dcterms:created>
  <dcterms:modified xsi:type="dcterms:W3CDTF">2012-05-22T14:53:00Z</dcterms:modified>
</cp:coreProperties>
</file>